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AE" w:rsidRDefault="007126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203835</wp:posOffset>
            </wp:positionV>
            <wp:extent cx="6867525" cy="4449445"/>
            <wp:effectExtent l="19050" t="0" r="9525" b="0"/>
            <wp:wrapSquare wrapText="bothSides"/>
            <wp:docPr id="2" name="Picture 2" descr="http://www.wm.edu/geology/virginia/rock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m.edu/geology/virginia/rockcycl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49AE" w:rsidSect="00CB49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15" w:rsidRDefault="00B45715" w:rsidP="007126FB">
      <w:pPr>
        <w:spacing w:after="0" w:line="240" w:lineRule="auto"/>
      </w:pPr>
      <w:r>
        <w:separator/>
      </w:r>
    </w:p>
  </w:endnote>
  <w:endnote w:type="continuationSeparator" w:id="0">
    <w:p w:rsidR="00B45715" w:rsidRDefault="00B45715" w:rsidP="0071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15" w:rsidRDefault="00B45715" w:rsidP="007126FB">
      <w:pPr>
        <w:spacing w:after="0" w:line="240" w:lineRule="auto"/>
      </w:pPr>
      <w:r>
        <w:separator/>
      </w:r>
    </w:p>
  </w:footnote>
  <w:footnote w:type="continuationSeparator" w:id="0">
    <w:p w:rsidR="00B45715" w:rsidRDefault="00B45715" w:rsidP="0071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FB" w:rsidRDefault="007126FB">
    <w:pPr>
      <w:pStyle w:val="Header"/>
    </w:pPr>
    <w:r>
      <w:t>Rock Cycle Diagram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6FB"/>
    <w:rsid w:val="007126FB"/>
    <w:rsid w:val="00980281"/>
    <w:rsid w:val="00B11DD4"/>
    <w:rsid w:val="00B45715"/>
    <w:rsid w:val="00CB49AE"/>
    <w:rsid w:val="00E8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FB"/>
  </w:style>
  <w:style w:type="paragraph" w:styleId="Footer">
    <w:name w:val="footer"/>
    <w:basedOn w:val="Normal"/>
    <w:link w:val="FooterChar"/>
    <w:uiPriority w:val="99"/>
    <w:semiHidden/>
    <w:unhideWhenUsed/>
    <w:rsid w:val="0071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wm.edu/geology/virginia/rockcycl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Cingolani</dc:creator>
  <cp:lastModifiedBy>Lori Cingolani</cp:lastModifiedBy>
  <cp:revision>1</cp:revision>
  <dcterms:created xsi:type="dcterms:W3CDTF">2010-10-26T18:34:00Z</dcterms:created>
  <dcterms:modified xsi:type="dcterms:W3CDTF">2010-10-26T18:34:00Z</dcterms:modified>
</cp:coreProperties>
</file>